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603B1" w14:textId="778D401B" w:rsidR="00255891" w:rsidRPr="0086263E" w:rsidRDefault="00255891">
      <w:r w:rsidRPr="0086263E">
        <w:t>ARTSCI 1138</w:t>
      </w:r>
      <w:r w:rsidR="0086263E">
        <w:t>.xx</w:t>
      </w:r>
      <w:r w:rsidRPr="0086263E">
        <w:t>: First Year Seminar (Pass/Fail)</w:t>
      </w:r>
    </w:p>
    <w:p w14:paraId="34187964" w14:textId="35048EBF" w:rsidR="00255891" w:rsidRPr="0086263E" w:rsidRDefault="0086263E">
      <w:r>
        <w:t>“</w:t>
      </w:r>
      <w:r w:rsidR="00255891" w:rsidRPr="0086263E">
        <w:t>Why Wakanda Matters: Utopias/Dystopias and the Legacies of Slavery and Empire</w:t>
      </w:r>
      <w:r>
        <w:t>”</w:t>
      </w:r>
    </w:p>
    <w:p w14:paraId="4A99A05C" w14:textId="02A9C776" w:rsidR="00C14D07" w:rsidRPr="0086263E" w:rsidRDefault="00255891">
      <w:r w:rsidRPr="0086263E">
        <w:t>Fall 2018</w:t>
      </w:r>
    </w:p>
    <w:p w14:paraId="511C14DC" w14:textId="77777777" w:rsidR="00255891" w:rsidRPr="009618EA" w:rsidRDefault="00255891"/>
    <w:p w14:paraId="3D591563" w14:textId="77777777" w:rsidR="00255891" w:rsidRPr="009618EA" w:rsidRDefault="00255891">
      <w:r w:rsidRPr="00C14D07">
        <w:rPr>
          <w:b/>
        </w:rPr>
        <w:t>Dr. Pranav Jani</w:t>
      </w:r>
      <w:r w:rsidRPr="009618EA">
        <w:t>, Department of English (US Ethnic Studies, Postcolonial Studies)</w:t>
      </w:r>
    </w:p>
    <w:p w14:paraId="1D964C29" w14:textId="77777777" w:rsidR="00255891" w:rsidRPr="009618EA" w:rsidRDefault="00255891">
      <w:r w:rsidRPr="009618EA">
        <w:t>Affiliated Faculty: African American and African Studies</w:t>
      </w:r>
      <w:proofErr w:type="gramStart"/>
      <w:r w:rsidRPr="009618EA">
        <w:t>;</w:t>
      </w:r>
      <w:proofErr w:type="gramEnd"/>
      <w:r w:rsidRPr="009618EA">
        <w:t xml:space="preserve"> Comparative Studies</w:t>
      </w:r>
    </w:p>
    <w:p w14:paraId="29F48887" w14:textId="77777777" w:rsidR="00255891" w:rsidRPr="009618EA" w:rsidRDefault="00255891">
      <w:r w:rsidRPr="009618EA">
        <w:t>567 Denney Hall</w:t>
      </w:r>
    </w:p>
    <w:p w14:paraId="25266F66" w14:textId="77777777" w:rsidR="00255891" w:rsidRPr="009618EA" w:rsidRDefault="00921C4C">
      <w:hyperlink r:id="rId6" w:history="1">
        <w:r w:rsidR="00255891" w:rsidRPr="009618EA">
          <w:rPr>
            <w:rStyle w:val="Hyperlink"/>
          </w:rPr>
          <w:t>Jani.4@osu.edu</w:t>
        </w:r>
      </w:hyperlink>
    </w:p>
    <w:p w14:paraId="4E8C530D" w14:textId="77777777" w:rsidR="00255891" w:rsidRPr="009618EA" w:rsidRDefault="00255891"/>
    <w:p w14:paraId="785AFFFF" w14:textId="77777777" w:rsidR="00255891" w:rsidRPr="009618EA" w:rsidRDefault="00255891"/>
    <w:p w14:paraId="561BD784" w14:textId="77777777" w:rsidR="00255891" w:rsidRPr="009618EA" w:rsidRDefault="00255891">
      <w:pPr>
        <w:rPr>
          <w:b/>
        </w:rPr>
      </w:pPr>
      <w:r w:rsidRPr="009618EA">
        <w:rPr>
          <w:b/>
        </w:rPr>
        <w:t>Course description</w:t>
      </w:r>
    </w:p>
    <w:p w14:paraId="0527C2CA" w14:textId="77777777" w:rsidR="00255891" w:rsidRPr="009618EA" w:rsidRDefault="00255891"/>
    <w:p w14:paraId="229C93CA" w14:textId="4EFF55C5" w:rsidR="000279B5" w:rsidRPr="001276DD" w:rsidRDefault="00DA1F40" w:rsidP="000279B5">
      <w:pPr>
        <w:rPr>
          <w:i/>
        </w:rPr>
      </w:pPr>
      <w:r w:rsidRPr="009618EA">
        <w:t xml:space="preserve">The blockbuster superhero movie </w:t>
      </w:r>
      <w:r w:rsidR="000279B5" w:rsidRPr="009618EA">
        <w:rPr>
          <w:i/>
        </w:rPr>
        <w:t>Black Panther</w:t>
      </w:r>
      <w:r w:rsidR="001276DD">
        <w:t xml:space="preserve"> is intimately tied to the struggle</w:t>
      </w:r>
      <w:r w:rsidR="009E1E55">
        <w:t>s</w:t>
      </w:r>
      <w:r w:rsidR="001276DD">
        <w:t xml:space="preserve"> for Black liberation in the US and anti-colonial struggles in Africa.  In fact, </w:t>
      </w:r>
      <w:r w:rsidR="001276DD">
        <w:rPr>
          <w:i/>
        </w:rPr>
        <w:t xml:space="preserve">Black Panther </w:t>
      </w:r>
      <w:r w:rsidR="001276DD">
        <w:t>joins a</w:t>
      </w:r>
      <w:r w:rsidR="00FE5911">
        <w:t xml:space="preserve"> long list of films, comics, and literature</w:t>
      </w:r>
      <w:r w:rsidR="001276DD">
        <w:t xml:space="preserve"> </w:t>
      </w:r>
      <w:r w:rsidR="00C72151" w:rsidRPr="009618EA">
        <w:t xml:space="preserve">that have </w:t>
      </w:r>
      <w:r w:rsidR="000279B5" w:rsidRPr="009618EA">
        <w:t xml:space="preserve">imagined </w:t>
      </w:r>
      <w:r w:rsidR="00200EFB" w:rsidRPr="009618EA">
        <w:t>alternative worlds</w:t>
      </w:r>
      <w:r w:rsidR="00F5644F" w:rsidRPr="009618EA">
        <w:t xml:space="preserve"> </w:t>
      </w:r>
      <w:r w:rsidR="001276DD">
        <w:t xml:space="preserve">to the one we have: </w:t>
      </w:r>
      <w:r w:rsidR="00F5644F" w:rsidRPr="009618EA">
        <w:t xml:space="preserve">marred by </w:t>
      </w:r>
      <w:r w:rsidR="001276DD">
        <w:t>slavery, c</w:t>
      </w:r>
      <w:r w:rsidR="00F5644F" w:rsidRPr="009618EA">
        <w:t>olonial violence</w:t>
      </w:r>
      <w:r w:rsidR="002E0D14">
        <w:t xml:space="preserve">, imperialism, and racism.  </w:t>
      </w:r>
      <w:r w:rsidR="005D1459" w:rsidRPr="009618EA">
        <w:t xml:space="preserve">This class, drawing out the many contexts of </w:t>
      </w:r>
      <w:r w:rsidR="005D1459" w:rsidRPr="009618EA">
        <w:rPr>
          <w:i/>
        </w:rPr>
        <w:t xml:space="preserve">Black Panther </w:t>
      </w:r>
      <w:r w:rsidR="005D1459" w:rsidRPr="009618EA">
        <w:t xml:space="preserve">and linking it to </w:t>
      </w:r>
      <w:r w:rsidR="00F5644F" w:rsidRPr="009618EA">
        <w:t>a wider wo</w:t>
      </w:r>
      <w:r w:rsidR="002E0D14">
        <w:t>r</w:t>
      </w:r>
      <w:r w:rsidR="00F5644F" w:rsidRPr="009618EA">
        <w:t>ld—</w:t>
      </w:r>
      <w:r w:rsidR="00FE5911">
        <w:t>invites students to explore different</w:t>
      </w:r>
      <w:r w:rsidR="000279B5" w:rsidRPr="009618EA">
        <w:t xml:space="preserve"> politically-charged utopias and dystopias in scholarly ways.</w:t>
      </w:r>
    </w:p>
    <w:p w14:paraId="2A71A9BB" w14:textId="77777777" w:rsidR="00F5644F" w:rsidRPr="009618EA" w:rsidRDefault="00F5644F">
      <w:pPr>
        <w:rPr>
          <w:b/>
        </w:rPr>
      </w:pPr>
    </w:p>
    <w:p w14:paraId="6BA6A484" w14:textId="7305CC5B" w:rsidR="00F5644F" w:rsidRPr="009618EA" w:rsidRDefault="00F5644F">
      <w:pPr>
        <w:rPr>
          <w:b/>
        </w:rPr>
      </w:pPr>
      <w:r w:rsidRPr="009618EA">
        <w:rPr>
          <w:b/>
        </w:rPr>
        <w:t>Course requirements</w:t>
      </w:r>
    </w:p>
    <w:p w14:paraId="54BF2F8E" w14:textId="77777777" w:rsidR="00F5644F" w:rsidRPr="009618EA" w:rsidRDefault="00F5644F"/>
    <w:p w14:paraId="407DB931" w14:textId="72261AE2" w:rsidR="00F5644F" w:rsidRPr="009618EA" w:rsidRDefault="00F5644F">
      <w:r w:rsidRPr="009618EA">
        <w:t>Students will be expected to:</w:t>
      </w:r>
    </w:p>
    <w:p w14:paraId="323669A3" w14:textId="33C81298" w:rsidR="00F5644F" w:rsidRPr="009618EA" w:rsidRDefault="00F5644F" w:rsidP="00F5644F">
      <w:pPr>
        <w:pStyle w:val="ListParagraph"/>
        <w:numPr>
          <w:ilvl w:val="0"/>
          <w:numId w:val="2"/>
        </w:numPr>
      </w:pPr>
      <w:r w:rsidRPr="009618EA">
        <w:t>Participate regularly and actively in class, showing that they have thought about the assignments for the week</w:t>
      </w:r>
    </w:p>
    <w:p w14:paraId="1C73616F" w14:textId="2D9884E4" w:rsidR="00F5644F" w:rsidRPr="009618EA" w:rsidRDefault="00F5644F" w:rsidP="00F5644F">
      <w:pPr>
        <w:pStyle w:val="ListParagraph"/>
        <w:numPr>
          <w:ilvl w:val="0"/>
          <w:numId w:val="2"/>
        </w:numPr>
      </w:pPr>
      <w:r w:rsidRPr="009618EA">
        <w:t>Discuss course materials and topics on a weekly post for the first 10 weeks (100-150 words) on our online discussion page on Carmen</w:t>
      </w:r>
    </w:p>
    <w:p w14:paraId="45038854" w14:textId="77777777" w:rsidR="009618EA" w:rsidRPr="009618EA" w:rsidRDefault="00F5644F" w:rsidP="00F5644F">
      <w:pPr>
        <w:pStyle w:val="ListParagraph"/>
        <w:numPr>
          <w:ilvl w:val="0"/>
          <w:numId w:val="2"/>
        </w:numPr>
      </w:pPr>
      <w:r w:rsidRPr="009618EA">
        <w:t xml:space="preserve">Sign up for a 8-10 minute </w:t>
      </w:r>
      <w:r w:rsidR="009618EA" w:rsidRPr="009618EA">
        <w:t xml:space="preserve">oral </w:t>
      </w:r>
      <w:r w:rsidRPr="009618EA">
        <w:t xml:space="preserve">presentation </w:t>
      </w:r>
      <w:r w:rsidR="009618EA" w:rsidRPr="009618EA">
        <w:t>on course material</w:t>
      </w:r>
    </w:p>
    <w:p w14:paraId="395F0EBC" w14:textId="43C451AE" w:rsidR="00F5644F" w:rsidRPr="009618EA" w:rsidRDefault="009618EA" w:rsidP="00F5644F">
      <w:pPr>
        <w:pStyle w:val="ListParagraph"/>
        <w:numPr>
          <w:ilvl w:val="0"/>
          <w:numId w:val="2"/>
        </w:numPr>
      </w:pPr>
      <w:r w:rsidRPr="009618EA">
        <w:t>Write a one-page summary of a scholarly article or book that helps students deepen their knowledge about a course topic.</w:t>
      </w:r>
    </w:p>
    <w:p w14:paraId="730244DA" w14:textId="77777777" w:rsidR="00F5644F" w:rsidRPr="009618EA" w:rsidRDefault="00F5644F">
      <w:pPr>
        <w:rPr>
          <w:b/>
        </w:rPr>
      </w:pPr>
    </w:p>
    <w:p w14:paraId="6BDE6AF2" w14:textId="0F94CB9B" w:rsidR="00C75619" w:rsidRPr="009618EA" w:rsidRDefault="00F5644F">
      <w:r w:rsidRPr="009618EA">
        <w:rPr>
          <w:b/>
        </w:rPr>
        <w:t>Course objectives</w:t>
      </w:r>
    </w:p>
    <w:p w14:paraId="5A53C37C" w14:textId="77777777" w:rsidR="00F5644F" w:rsidRPr="009618EA" w:rsidRDefault="00F5644F"/>
    <w:p w14:paraId="5A7F6581" w14:textId="786F3174" w:rsidR="00F5644F" w:rsidRPr="009618EA" w:rsidRDefault="00F5644F" w:rsidP="00F5644F">
      <w:pPr>
        <w:pStyle w:val="ListParagraph"/>
        <w:numPr>
          <w:ilvl w:val="0"/>
          <w:numId w:val="1"/>
        </w:numPr>
      </w:pPr>
      <w:r w:rsidRPr="009618EA">
        <w:t>To explore ways of analyzing popular culture and literature beyond surface observations about theme and plot</w:t>
      </w:r>
      <w:r w:rsidR="009618EA" w:rsidRPr="009618EA">
        <w:t>,</w:t>
      </w:r>
    </w:p>
    <w:p w14:paraId="185EA6AD" w14:textId="0D75BA0D" w:rsidR="00F5644F" w:rsidRPr="009618EA" w:rsidRDefault="00F5644F" w:rsidP="00F5644F">
      <w:pPr>
        <w:pStyle w:val="ListParagraph"/>
        <w:numPr>
          <w:ilvl w:val="0"/>
          <w:numId w:val="1"/>
        </w:numPr>
      </w:pPr>
      <w:r w:rsidRPr="009618EA">
        <w:t xml:space="preserve">To </w:t>
      </w:r>
      <w:r w:rsidR="009618EA" w:rsidRPr="009618EA">
        <w:t>discuss and debate topics like race, representation, history, and society in a way that foregrounds evidence-based argument,</w:t>
      </w:r>
    </w:p>
    <w:p w14:paraId="2175FA59" w14:textId="4611FE20" w:rsidR="009618EA" w:rsidRPr="009618EA" w:rsidRDefault="009618EA" w:rsidP="00F5644F">
      <w:pPr>
        <w:pStyle w:val="ListParagraph"/>
        <w:numPr>
          <w:ilvl w:val="0"/>
          <w:numId w:val="1"/>
        </w:numPr>
      </w:pPr>
      <w:r w:rsidRPr="009618EA">
        <w:t xml:space="preserve">To learn how to think globally and transnationally, </w:t>
      </w:r>
    </w:p>
    <w:p w14:paraId="5220C41A" w14:textId="619E3575" w:rsidR="009618EA" w:rsidRPr="009618EA" w:rsidRDefault="009618EA" w:rsidP="00F5644F">
      <w:pPr>
        <w:pStyle w:val="ListParagraph"/>
        <w:numPr>
          <w:ilvl w:val="0"/>
          <w:numId w:val="1"/>
        </w:numPr>
      </w:pPr>
      <w:r w:rsidRPr="009618EA">
        <w:t>To speak and write in ways that develop critical thinking,</w:t>
      </w:r>
    </w:p>
    <w:p w14:paraId="5CC919D6" w14:textId="29F119C2" w:rsidR="009618EA" w:rsidRPr="009618EA" w:rsidRDefault="009618EA" w:rsidP="00F5644F">
      <w:pPr>
        <w:pStyle w:val="ListParagraph"/>
        <w:numPr>
          <w:ilvl w:val="0"/>
          <w:numId w:val="1"/>
        </w:numPr>
      </w:pPr>
      <w:r w:rsidRPr="009618EA">
        <w:t>To introduce student to the wide world of cultural criticism, US Ethnic Studies and Postcolonial Studies</w:t>
      </w:r>
    </w:p>
    <w:p w14:paraId="59E7623A" w14:textId="77777777" w:rsidR="00F5644F" w:rsidRPr="009618EA" w:rsidRDefault="00F5644F"/>
    <w:p w14:paraId="1CB03373" w14:textId="26331938" w:rsidR="00F5644F" w:rsidRPr="009618EA" w:rsidRDefault="009618EA">
      <w:r w:rsidRPr="009618EA">
        <w:rPr>
          <w:b/>
        </w:rPr>
        <w:t>Grading</w:t>
      </w:r>
    </w:p>
    <w:p w14:paraId="115B39DC" w14:textId="347D2E4E" w:rsidR="009618EA" w:rsidRPr="009618EA" w:rsidRDefault="009618EA" w:rsidP="009618EA">
      <w:pPr>
        <w:pStyle w:val="ListParagraph"/>
        <w:numPr>
          <w:ilvl w:val="0"/>
          <w:numId w:val="1"/>
        </w:numPr>
      </w:pPr>
      <w:r w:rsidRPr="009618EA">
        <w:t>Participation</w:t>
      </w:r>
      <w:r w:rsidRPr="009618EA">
        <w:tab/>
      </w:r>
      <w:r w:rsidRPr="009618EA">
        <w:tab/>
      </w:r>
      <w:r w:rsidRPr="009618EA">
        <w:tab/>
        <w:t>30%</w:t>
      </w:r>
    </w:p>
    <w:p w14:paraId="450BC0BB" w14:textId="56D2A8ED" w:rsidR="009618EA" w:rsidRPr="009618EA" w:rsidRDefault="00C85268" w:rsidP="009618EA">
      <w:pPr>
        <w:pStyle w:val="ListParagraph"/>
        <w:numPr>
          <w:ilvl w:val="0"/>
          <w:numId w:val="1"/>
        </w:numPr>
      </w:pPr>
      <w:r>
        <w:t>10 Carmen posts</w:t>
      </w:r>
      <w:r>
        <w:tab/>
      </w:r>
      <w:r>
        <w:tab/>
        <w:t>3</w:t>
      </w:r>
      <w:r w:rsidR="009618EA" w:rsidRPr="009618EA">
        <w:t>0%</w:t>
      </w:r>
    </w:p>
    <w:p w14:paraId="170AF3A6" w14:textId="6A14D4F5" w:rsidR="009618EA" w:rsidRPr="009618EA" w:rsidRDefault="009618EA" w:rsidP="009618EA">
      <w:pPr>
        <w:pStyle w:val="ListParagraph"/>
        <w:numPr>
          <w:ilvl w:val="0"/>
          <w:numId w:val="1"/>
        </w:numPr>
      </w:pPr>
      <w:r w:rsidRPr="009618EA">
        <w:lastRenderedPageBreak/>
        <w:t>Oral presentation</w:t>
      </w:r>
      <w:r w:rsidRPr="009618EA">
        <w:tab/>
      </w:r>
      <w:r w:rsidRPr="009618EA">
        <w:tab/>
        <w:t>20%</w:t>
      </w:r>
    </w:p>
    <w:p w14:paraId="27877107" w14:textId="5F658E77" w:rsidR="00C85268" w:rsidRPr="009618EA" w:rsidRDefault="00C85268" w:rsidP="00C85268">
      <w:pPr>
        <w:pStyle w:val="ListParagraph"/>
        <w:numPr>
          <w:ilvl w:val="0"/>
          <w:numId w:val="1"/>
        </w:numPr>
      </w:pPr>
      <w:r>
        <w:t>Review of Scholarship</w:t>
      </w:r>
      <w:r>
        <w:tab/>
        <w:t>2</w:t>
      </w:r>
      <w:r w:rsidR="009618EA" w:rsidRPr="009618EA">
        <w:t>0%</w:t>
      </w:r>
    </w:p>
    <w:p w14:paraId="41663F6D" w14:textId="77777777" w:rsidR="009618EA" w:rsidRPr="009618EA" w:rsidRDefault="009618EA" w:rsidP="009618EA"/>
    <w:p w14:paraId="07855B19" w14:textId="24831EC0" w:rsidR="009618EA" w:rsidRPr="009618EA" w:rsidRDefault="009618EA" w:rsidP="009618EA">
      <w:pPr>
        <w:rPr>
          <w:b/>
        </w:rPr>
      </w:pPr>
      <w:r w:rsidRPr="009618EA">
        <w:rPr>
          <w:b/>
        </w:rPr>
        <w:t>Course Policies</w:t>
      </w:r>
    </w:p>
    <w:p w14:paraId="4FA2C324" w14:textId="55E12D04" w:rsidR="00C85268" w:rsidRPr="00C85268" w:rsidRDefault="00C85268" w:rsidP="00C85268">
      <w:pPr>
        <w:pStyle w:val="ListParagraph"/>
        <w:numPr>
          <w:ilvl w:val="0"/>
          <w:numId w:val="1"/>
        </w:numPr>
        <w:rPr>
          <w:rFonts w:eastAsia="Times New Roman" w:cs="Times New Roman"/>
        </w:rPr>
      </w:pPr>
      <w:r>
        <w:rPr>
          <w:rFonts w:eastAsia="Times New Roman" w:cs="Times New Roman"/>
          <w:b/>
        </w:rPr>
        <w:t>Partic</w:t>
      </w:r>
      <w:r w:rsidRPr="008E5A02">
        <w:rPr>
          <w:rFonts w:eastAsia="Times New Roman" w:cs="Times New Roman"/>
          <w:b/>
        </w:rPr>
        <w:t>ipation</w:t>
      </w:r>
      <w:r>
        <w:rPr>
          <w:rFonts w:eastAsia="Times New Roman" w:cs="Times New Roman"/>
          <w:b/>
        </w:rPr>
        <w:t xml:space="preserve"> and attendance</w:t>
      </w:r>
      <w:r>
        <w:rPr>
          <w:rFonts w:eastAsia="Times New Roman" w:cs="Times New Roman"/>
        </w:rPr>
        <w:t xml:space="preserve">.  The participation grade will be based on student readiness to discuss assigned texts and eagerness to participate in dialogue.  Attendance is factored into this grade: students can miss up to 3 classes without penalty, but each class missed beyond 3 will lower the participation grade.  </w:t>
      </w:r>
      <w:r w:rsidRPr="008E5A02">
        <w:rPr>
          <w:rFonts w:eastAsia="Times New Roman" w:cs="Times New Roman"/>
          <w:u w:val="single"/>
        </w:rPr>
        <w:t>Students with disabilities are an exception to this policy, and should consult with me if they need to be absent.  Student</w:t>
      </w:r>
      <w:r w:rsidR="00921C4C">
        <w:rPr>
          <w:rFonts w:eastAsia="Times New Roman" w:cs="Times New Roman"/>
          <w:u w:val="single"/>
        </w:rPr>
        <w:t xml:space="preserve">s missing class due to an </w:t>
      </w:r>
      <w:bookmarkStart w:id="0" w:name="_GoBack"/>
      <w:bookmarkEnd w:id="0"/>
      <w:r w:rsidR="00921C4C">
        <w:rPr>
          <w:rFonts w:eastAsia="Times New Roman" w:cs="Times New Roman"/>
          <w:u w:val="single"/>
        </w:rPr>
        <w:t>emergency</w:t>
      </w:r>
      <w:r w:rsidRPr="008E5A02">
        <w:rPr>
          <w:rFonts w:eastAsia="Times New Roman" w:cs="Times New Roman"/>
          <w:u w:val="single"/>
        </w:rPr>
        <w:t xml:space="preserve"> should a</w:t>
      </w:r>
      <w:r w:rsidR="00921C4C">
        <w:rPr>
          <w:rFonts w:eastAsia="Times New Roman" w:cs="Times New Roman"/>
          <w:u w:val="single"/>
        </w:rPr>
        <w:t>lso speak with me</w:t>
      </w:r>
      <w:r w:rsidRPr="008E5A02">
        <w:rPr>
          <w:rFonts w:eastAsia="Times New Roman" w:cs="Times New Roman"/>
          <w:u w:val="single"/>
        </w:rPr>
        <w:t>.</w:t>
      </w:r>
    </w:p>
    <w:p w14:paraId="405BE6C4" w14:textId="0E517479" w:rsidR="009618EA" w:rsidRPr="009618EA" w:rsidRDefault="009618EA" w:rsidP="009618EA">
      <w:pPr>
        <w:pStyle w:val="ListParagraph"/>
        <w:numPr>
          <w:ilvl w:val="0"/>
          <w:numId w:val="1"/>
        </w:numPr>
        <w:rPr>
          <w:rFonts w:eastAsia="Times New Roman" w:cs="Times New Roman"/>
        </w:rPr>
      </w:pPr>
      <w:r w:rsidRPr="009618EA">
        <w:rPr>
          <w:rFonts w:eastAsia="Times New Roman" w:cs="Times New Roman"/>
          <w:b/>
        </w:rPr>
        <w:t>Academic Misconduct</w:t>
      </w:r>
      <w:r w:rsidRPr="009618EA">
        <w:rPr>
          <w:rFonts w:eastAsia="Times New Roman" w:cs="Times New Roman"/>
        </w:rPr>
        <w:t xml:space="preserve">:  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hyperlink r:id="rId7" w:history="1">
        <w:r w:rsidRPr="009618EA">
          <w:rPr>
            <w:rStyle w:val="Hyperlink"/>
            <w:rFonts w:eastAsia="Times New Roman" w:cs="Times New Roman"/>
          </w:rPr>
          <w:t>http://studentlife.osu.edu/csc/</w:t>
        </w:r>
      </w:hyperlink>
      <w:r w:rsidRPr="009618EA">
        <w:rPr>
          <w:rFonts w:eastAsia="Times New Roman" w:cs="Times New Roman"/>
        </w:rPr>
        <w:t>.</w:t>
      </w:r>
    </w:p>
    <w:p w14:paraId="733D8FED" w14:textId="706A7D75" w:rsidR="009618EA" w:rsidRDefault="009618EA" w:rsidP="009618EA">
      <w:pPr>
        <w:pStyle w:val="ListParagraph"/>
        <w:numPr>
          <w:ilvl w:val="0"/>
          <w:numId w:val="1"/>
        </w:numPr>
        <w:rPr>
          <w:rFonts w:eastAsia="Times New Roman" w:cs="Times New Roman"/>
        </w:rPr>
      </w:pPr>
      <w:r w:rsidRPr="009618EA">
        <w:rPr>
          <w:rFonts w:eastAsia="Times New Roman" w:cs="Times New Roman"/>
          <w:b/>
        </w:rPr>
        <w:t>Students with Disabilities</w:t>
      </w:r>
      <w:r w:rsidRPr="009618EA">
        <w:rPr>
          <w:rFonts w:eastAsia="Times New Roman" w:cs="Times New Roman"/>
        </w:rPr>
        <w:t>: Students with disabilities (including mental health, chronic or temporary medical conditions) that have been certified by the Office of Student Life Disability Services will be appropriately accommodated and should inform the instructor as soon as possible of their needs. The Office of Student Life Disability Services is located in 098 Baker Hall, 113 W. 12th Avenue; telephone 614- 292- 3307, slds@osu.edu; slds.osu.edu.</w:t>
      </w:r>
    </w:p>
    <w:p w14:paraId="65EE11C8" w14:textId="77777777" w:rsidR="009618EA" w:rsidRDefault="009618EA" w:rsidP="009618EA">
      <w:pPr>
        <w:rPr>
          <w:rFonts w:eastAsia="Times New Roman" w:cs="Times New Roman"/>
        </w:rPr>
      </w:pPr>
    </w:p>
    <w:p w14:paraId="6CFE2D03" w14:textId="68D59D21" w:rsidR="002F027B" w:rsidRPr="009618EA" w:rsidRDefault="00ED64D7" w:rsidP="009618EA">
      <w:pPr>
        <w:rPr>
          <w:rFonts w:eastAsia="Times New Roman" w:cs="Times New Roman"/>
          <w:b/>
        </w:rPr>
      </w:pPr>
      <w:r>
        <w:rPr>
          <w:rFonts w:eastAsia="Times New Roman" w:cs="Times New Roman"/>
          <w:b/>
        </w:rPr>
        <w:t>Course Outline</w:t>
      </w:r>
    </w:p>
    <w:p w14:paraId="7D171B41" w14:textId="77777777" w:rsidR="009618EA" w:rsidRDefault="009618EA" w:rsidP="009618EA">
      <w:pPr>
        <w:rPr>
          <w:rFonts w:eastAsia="Times New Roman" w:cs="Times New Roman"/>
        </w:rPr>
      </w:pPr>
    </w:p>
    <w:p w14:paraId="3A2294A0" w14:textId="2250501E" w:rsidR="00000542" w:rsidRPr="00000542" w:rsidRDefault="009618EA" w:rsidP="00B12178">
      <w:pPr>
        <w:tabs>
          <w:tab w:val="left" w:pos="1440"/>
        </w:tabs>
        <w:rPr>
          <w:rFonts w:eastAsia="Times New Roman" w:cs="Times New Roman"/>
        </w:rPr>
      </w:pPr>
      <w:r>
        <w:rPr>
          <w:rFonts w:eastAsia="Times New Roman" w:cs="Times New Roman"/>
        </w:rPr>
        <w:t>Week 1</w:t>
      </w:r>
      <w:r>
        <w:rPr>
          <w:rFonts w:eastAsia="Times New Roman" w:cs="Times New Roman"/>
        </w:rPr>
        <w:tab/>
      </w:r>
      <w:r w:rsidR="00000542">
        <w:rPr>
          <w:rFonts w:eastAsia="Times New Roman" w:cs="Times New Roman"/>
          <w:b/>
        </w:rPr>
        <w:t>Topic: Introduction</w:t>
      </w:r>
    </w:p>
    <w:p w14:paraId="606477D4" w14:textId="01E3E7F8" w:rsidR="00F87268" w:rsidRPr="00F87268" w:rsidRDefault="009618EA" w:rsidP="00F87268">
      <w:pPr>
        <w:pStyle w:val="ListParagraph"/>
        <w:numPr>
          <w:ilvl w:val="2"/>
          <w:numId w:val="4"/>
        </w:numPr>
        <w:tabs>
          <w:tab w:val="left" w:pos="1440"/>
        </w:tabs>
        <w:rPr>
          <w:rFonts w:eastAsia="Times New Roman" w:cs="Times New Roman"/>
        </w:rPr>
      </w:pPr>
      <w:r w:rsidRPr="00A2133D">
        <w:rPr>
          <w:rFonts w:eastAsia="Times New Roman" w:cs="Times New Roman"/>
        </w:rPr>
        <w:t>Introduction</w:t>
      </w:r>
      <w:r w:rsidR="002E6537" w:rsidRPr="00A2133D">
        <w:rPr>
          <w:rFonts w:eastAsia="Times New Roman" w:cs="Times New Roman"/>
        </w:rPr>
        <w:t xml:space="preserve"> to </w:t>
      </w:r>
      <w:r w:rsidR="00000542" w:rsidRPr="00A2133D">
        <w:rPr>
          <w:rFonts w:eastAsia="Times New Roman" w:cs="Times New Roman"/>
        </w:rPr>
        <w:t>the course</w:t>
      </w:r>
    </w:p>
    <w:p w14:paraId="1F46BEFB" w14:textId="77777777" w:rsidR="00F87268" w:rsidRDefault="00F87268" w:rsidP="00F87268">
      <w:pPr>
        <w:tabs>
          <w:tab w:val="left" w:pos="1440"/>
        </w:tabs>
        <w:rPr>
          <w:rFonts w:eastAsia="Times New Roman" w:cs="Times New Roman"/>
        </w:rPr>
      </w:pPr>
    </w:p>
    <w:p w14:paraId="1B82AFAA" w14:textId="12893FF0" w:rsidR="00F87268" w:rsidRPr="003F3AC3" w:rsidRDefault="00F87268" w:rsidP="00F87268">
      <w:pPr>
        <w:tabs>
          <w:tab w:val="left" w:pos="1440"/>
        </w:tabs>
        <w:rPr>
          <w:u w:val="single"/>
        </w:rPr>
      </w:pPr>
      <w:r w:rsidRPr="003F3AC3">
        <w:rPr>
          <w:rFonts w:eastAsia="Times New Roman" w:cs="Times New Roman"/>
          <w:u w:val="single"/>
        </w:rPr>
        <w:t xml:space="preserve">Group viewing of </w:t>
      </w:r>
      <w:r w:rsidRPr="003F3AC3">
        <w:rPr>
          <w:i/>
          <w:u w:val="single"/>
        </w:rPr>
        <w:t>Black Panther</w:t>
      </w:r>
      <w:r w:rsidRPr="003F3AC3">
        <w:rPr>
          <w:u w:val="single"/>
        </w:rPr>
        <w:t xml:space="preserve"> (2018, dir. Ryan Coogler) – time and location TBA</w:t>
      </w:r>
    </w:p>
    <w:p w14:paraId="7FEC2CBC" w14:textId="77777777" w:rsidR="00000542" w:rsidRDefault="00000542" w:rsidP="00B12178">
      <w:pPr>
        <w:tabs>
          <w:tab w:val="left" w:pos="1440"/>
        </w:tabs>
        <w:rPr>
          <w:rFonts w:eastAsia="Times New Roman" w:cs="Times New Roman"/>
        </w:rPr>
      </w:pPr>
    </w:p>
    <w:p w14:paraId="132491F9" w14:textId="0138D55F" w:rsidR="002E0D14" w:rsidRPr="002E0D14" w:rsidRDefault="00B12178" w:rsidP="004A405A">
      <w:pPr>
        <w:tabs>
          <w:tab w:val="left" w:pos="1440"/>
        </w:tabs>
        <w:ind w:left="1440" w:hanging="1440"/>
        <w:rPr>
          <w:b/>
        </w:rPr>
      </w:pPr>
      <w:r>
        <w:t>Week 2</w:t>
      </w:r>
      <w:r>
        <w:tab/>
      </w:r>
      <w:r w:rsidR="002E0D14" w:rsidRPr="002E0D14">
        <w:rPr>
          <w:b/>
        </w:rPr>
        <w:t xml:space="preserve">Topic: </w:t>
      </w:r>
      <w:r w:rsidR="002E0D14">
        <w:rPr>
          <w:b/>
          <w:i/>
        </w:rPr>
        <w:t>Black Panther</w:t>
      </w:r>
      <w:r w:rsidR="002E0D14">
        <w:rPr>
          <w:b/>
        </w:rPr>
        <w:t xml:space="preserve"> and #BlackLivesMatter</w:t>
      </w:r>
    </w:p>
    <w:p w14:paraId="0B3FD688" w14:textId="1004ADD2" w:rsidR="002E0D14" w:rsidRDefault="002E0D14" w:rsidP="002E0D14">
      <w:pPr>
        <w:pStyle w:val="ListParagraph"/>
        <w:numPr>
          <w:ilvl w:val="2"/>
          <w:numId w:val="4"/>
        </w:numPr>
        <w:tabs>
          <w:tab w:val="left" w:pos="1440"/>
        </w:tabs>
      </w:pPr>
      <w:r>
        <w:t xml:space="preserve">Patricia Cullors, “BlackLivesMatter Cofounder: Black Panther Reflects a Cultural Shift in Hollywood and America” </w:t>
      </w:r>
      <w:hyperlink r:id="rId8" w:history="1">
        <w:r w:rsidRPr="009C60CE">
          <w:rPr>
            <w:rStyle w:val="Hyperlink"/>
          </w:rPr>
          <w:t>https://www.glamour.com/story/black-lives-matter-cofounder-black-panther-reflects-a-cultural-shift</w:t>
        </w:r>
      </w:hyperlink>
    </w:p>
    <w:p w14:paraId="053BEAEC" w14:textId="77777777" w:rsidR="002E0D14" w:rsidRDefault="002E0D14" w:rsidP="004A405A">
      <w:pPr>
        <w:tabs>
          <w:tab w:val="left" w:pos="1440"/>
        </w:tabs>
        <w:ind w:left="1440" w:hanging="1440"/>
      </w:pPr>
    </w:p>
    <w:p w14:paraId="6F89DEF3" w14:textId="2A014069" w:rsidR="002E0D14" w:rsidRPr="000D5FD6" w:rsidRDefault="002E0D14" w:rsidP="002E0D14">
      <w:pPr>
        <w:ind w:left="1440" w:hanging="1440"/>
        <w:rPr>
          <w:b/>
        </w:rPr>
      </w:pPr>
      <w:r>
        <w:t>Week 3</w:t>
      </w:r>
      <w:r>
        <w:tab/>
      </w:r>
      <w:r>
        <w:rPr>
          <w:b/>
        </w:rPr>
        <w:t>Topic: From Comic to Movie</w:t>
      </w:r>
      <w:r>
        <w:rPr>
          <w:b/>
        </w:rPr>
        <w:tab/>
      </w:r>
    </w:p>
    <w:p w14:paraId="57051546" w14:textId="4ACF2920" w:rsidR="00171A83" w:rsidRDefault="00171A83" w:rsidP="002E0D14">
      <w:pPr>
        <w:pStyle w:val="ListParagraph"/>
        <w:numPr>
          <w:ilvl w:val="0"/>
          <w:numId w:val="5"/>
        </w:numPr>
      </w:pPr>
      <w:r>
        <w:t xml:space="preserve">Discuss </w:t>
      </w:r>
      <w:r>
        <w:rPr>
          <w:i/>
        </w:rPr>
        <w:t>Black Panther</w:t>
      </w:r>
      <w:r w:rsidR="00F87268">
        <w:t xml:space="preserve"> comic – in class </w:t>
      </w:r>
    </w:p>
    <w:p w14:paraId="173AF31C" w14:textId="77777777" w:rsidR="002E0D14" w:rsidRDefault="002E0D14" w:rsidP="002E0D14">
      <w:pPr>
        <w:pStyle w:val="ListParagraph"/>
        <w:numPr>
          <w:ilvl w:val="0"/>
          <w:numId w:val="5"/>
        </w:numPr>
      </w:pPr>
      <w:r>
        <w:t xml:space="preserve">Rebecca Wanzo, “And All Our Past Decades Have Seen Revolutions: The Long </w:t>
      </w:r>
      <w:proofErr w:type="spellStart"/>
      <w:r>
        <w:t>Decolonziation</w:t>
      </w:r>
      <w:proofErr w:type="spellEnd"/>
      <w:r>
        <w:t xml:space="preserve"> of Black Panther”; </w:t>
      </w:r>
      <w:hyperlink r:id="rId9" w:history="1">
        <w:r w:rsidRPr="009C60CE">
          <w:rPr>
            <w:rStyle w:val="Hyperlink"/>
          </w:rPr>
          <w:t>http://www.theblackscholar.org/past-decades-seen-revolutions-long-decolonization-black-panther-rebecca-wanzo/</w:t>
        </w:r>
      </w:hyperlink>
    </w:p>
    <w:p w14:paraId="1C3C44FE" w14:textId="77777777" w:rsidR="002E0D14" w:rsidRDefault="002E0D14" w:rsidP="004A405A">
      <w:pPr>
        <w:tabs>
          <w:tab w:val="left" w:pos="1440"/>
        </w:tabs>
        <w:ind w:left="1440" w:hanging="1440"/>
      </w:pPr>
    </w:p>
    <w:p w14:paraId="77AB5AA2" w14:textId="3066069B" w:rsidR="002E0D14" w:rsidRPr="002E0D14" w:rsidRDefault="002E0D14" w:rsidP="004A405A">
      <w:pPr>
        <w:tabs>
          <w:tab w:val="left" w:pos="1440"/>
        </w:tabs>
        <w:ind w:left="1440" w:hanging="1440"/>
        <w:rPr>
          <w:b/>
        </w:rPr>
      </w:pPr>
      <w:r>
        <w:t>Week 4</w:t>
      </w:r>
      <w:r>
        <w:tab/>
      </w:r>
      <w:r w:rsidRPr="002E0D14">
        <w:rPr>
          <w:b/>
        </w:rPr>
        <w:t>Topic: Comics</w:t>
      </w:r>
      <w:r w:rsidR="00F13104">
        <w:rPr>
          <w:b/>
        </w:rPr>
        <w:t xml:space="preserve"> and Social Justice</w:t>
      </w:r>
    </w:p>
    <w:p w14:paraId="0D10C7AD" w14:textId="1B873233" w:rsidR="002E0D14" w:rsidRDefault="002E0D14" w:rsidP="004A405A">
      <w:pPr>
        <w:tabs>
          <w:tab w:val="left" w:pos="1440"/>
        </w:tabs>
        <w:ind w:left="1440" w:hanging="1440"/>
      </w:pPr>
      <w:r>
        <w:tab/>
        <w:t>Visit OSU’s Billy Ireland Cartoon Library and Museum</w:t>
      </w:r>
    </w:p>
    <w:p w14:paraId="4F2F9592" w14:textId="77777777" w:rsidR="002E0D14" w:rsidRPr="002E0D14" w:rsidRDefault="002E0D14" w:rsidP="002E0D14">
      <w:pPr>
        <w:tabs>
          <w:tab w:val="left" w:pos="1440"/>
        </w:tabs>
      </w:pPr>
    </w:p>
    <w:p w14:paraId="2156F9E8" w14:textId="23E91EEF" w:rsidR="000D5FD6" w:rsidRPr="000D5FD6" w:rsidRDefault="002E0D14" w:rsidP="002E0D14">
      <w:pPr>
        <w:tabs>
          <w:tab w:val="left" w:pos="1440"/>
        </w:tabs>
        <w:rPr>
          <w:b/>
        </w:rPr>
      </w:pPr>
      <w:r>
        <w:t>Week 5</w:t>
      </w:r>
      <w:r>
        <w:tab/>
      </w:r>
      <w:r>
        <w:rPr>
          <w:b/>
        </w:rPr>
        <w:t xml:space="preserve">Topic: Black Feminism </w:t>
      </w:r>
      <w:r w:rsidR="000D5FD6">
        <w:rPr>
          <w:b/>
        </w:rPr>
        <w:t xml:space="preserve">and </w:t>
      </w:r>
      <w:r w:rsidR="000D5FD6">
        <w:rPr>
          <w:b/>
          <w:i/>
        </w:rPr>
        <w:t>Black Panther</w:t>
      </w:r>
    </w:p>
    <w:p w14:paraId="51BF561D" w14:textId="5AE2292E" w:rsidR="002E0D14" w:rsidRDefault="00B12178" w:rsidP="002E0D14">
      <w:pPr>
        <w:pStyle w:val="ListParagraph"/>
        <w:numPr>
          <w:ilvl w:val="2"/>
          <w:numId w:val="3"/>
        </w:numPr>
        <w:tabs>
          <w:tab w:val="left" w:pos="1440"/>
        </w:tabs>
      </w:pPr>
      <w:r>
        <w:t xml:space="preserve">Robyn C. Spencer, “Black Feminist Meditations on the Women of Wakanda” </w:t>
      </w:r>
      <w:hyperlink r:id="rId10" w:history="1">
        <w:r w:rsidRPr="009C60CE">
          <w:rPr>
            <w:rStyle w:val="Hyperlink"/>
          </w:rPr>
          <w:t>https://medium.com/@robyncspencer/black-feminist-meditations-on-the-women-of-wakanda-5cc79751d9cd</w:t>
        </w:r>
      </w:hyperlink>
    </w:p>
    <w:p w14:paraId="345782A8" w14:textId="77777777" w:rsidR="002E0D14" w:rsidRDefault="002E0D14" w:rsidP="000D5FD6">
      <w:pPr>
        <w:tabs>
          <w:tab w:val="left" w:pos="1440"/>
        </w:tabs>
        <w:ind w:left="1440" w:hanging="1440"/>
      </w:pPr>
    </w:p>
    <w:p w14:paraId="577732E7" w14:textId="4DC30294" w:rsidR="000D5FD6" w:rsidRPr="000D5FD6" w:rsidRDefault="002E0D14" w:rsidP="000D5FD6">
      <w:pPr>
        <w:tabs>
          <w:tab w:val="left" w:pos="1440"/>
        </w:tabs>
        <w:ind w:left="1440" w:hanging="1440"/>
        <w:rPr>
          <w:b/>
        </w:rPr>
      </w:pPr>
      <w:r>
        <w:t>Week 6</w:t>
      </w:r>
      <w:r w:rsidR="00771797">
        <w:tab/>
      </w:r>
      <w:r w:rsidR="000D5FD6">
        <w:rPr>
          <w:b/>
        </w:rPr>
        <w:t>Topic: AfroFuturism</w:t>
      </w:r>
    </w:p>
    <w:p w14:paraId="55D791BB" w14:textId="4A1D658F" w:rsidR="00771797" w:rsidRPr="00171A83" w:rsidRDefault="00771797" w:rsidP="00A2133D">
      <w:pPr>
        <w:pStyle w:val="ListParagraph"/>
        <w:numPr>
          <w:ilvl w:val="0"/>
          <w:numId w:val="5"/>
        </w:numPr>
        <w:tabs>
          <w:tab w:val="left" w:pos="1440"/>
        </w:tabs>
        <w:rPr>
          <w:rStyle w:val="Hyperlink"/>
          <w:color w:val="auto"/>
          <w:u w:val="none"/>
        </w:rPr>
      </w:pPr>
      <w:r>
        <w:t xml:space="preserve">DemocracyNow! Roundtable, “AfroFuturism, Literation, and Representation in </w:t>
      </w:r>
      <w:r w:rsidRPr="00A2133D">
        <w:rPr>
          <w:i/>
        </w:rPr>
        <w:t>Black Panther</w:t>
      </w:r>
      <w:r>
        <w:t xml:space="preserve">”; </w:t>
      </w:r>
      <w:hyperlink r:id="rId11" w:history="1">
        <w:r w:rsidRPr="009C60CE">
          <w:rPr>
            <w:rStyle w:val="Hyperlink"/>
          </w:rPr>
          <w:t>https://www.democracynow.org/2018/2/28/is_black_panther_the_film_we</w:t>
        </w:r>
      </w:hyperlink>
    </w:p>
    <w:p w14:paraId="7547818F" w14:textId="77777777" w:rsidR="00000542" w:rsidRDefault="00000542" w:rsidP="00A2133D"/>
    <w:p w14:paraId="4C5F4116" w14:textId="6DF83723" w:rsidR="00171A83" w:rsidRDefault="00051F0A" w:rsidP="00171A83">
      <w:pPr>
        <w:rPr>
          <w:b/>
        </w:rPr>
      </w:pPr>
      <w:r>
        <w:t>Week 7</w:t>
      </w:r>
      <w:r w:rsidR="00171A83">
        <w:rPr>
          <w:b/>
        </w:rPr>
        <w:tab/>
        <w:t>Topic: Whitewashing Colonialism</w:t>
      </w:r>
    </w:p>
    <w:p w14:paraId="70487296" w14:textId="7B1D299C" w:rsidR="00171A83" w:rsidRDefault="00A0049E" w:rsidP="00171A83">
      <w:pPr>
        <w:pStyle w:val="ListParagraph"/>
        <w:numPr>
          <w:ilvl w:val="0"/>
          <w:numId w:val="7"/>
        </w:numPr>
      </w:pPr>
      <w:r>
        <w:t xml:space="preserve">IN CLASS: View clips from </w:t>
      </w:r>
      <w:proofErr w:type="spellStart"/>
      <w:r w:rsidR="00171A83">
        <w:rPr>
          <w:i/>
        </w:rPr>
        <w:t>Pocahantas</w:t>
      </w:r>
      <w:proofErr w:type="spellEnd"/>
      <w:r w:rsidR="00171A83">
        <w:t xml:space="preserve"> (1995, </w:t>
      </w:r>
      <w:r w:rsidR="00ED64D7">
        <w:t xml:space="preserve">dir. </w:t>
      </w:r>
      <w:r w:rsidR="00171A83">
        <w:t>Gabriel/Goldberg)</w:t>
      </w:r>
    </w:p>
    <w:p w14:paraId="7D3F4F3B" w14:textId="7117EBA8" w:rsidR="009E1E55" w:rsidRDefault="009E1E55" w:rsidP="00171A83">
      <w:pPr>
        <w:pStyle w:val="ListParagraph"/>
        <w:numPr>
          <w:ilvl w:val="0"/>
          <w:numId w:val="7"/>
        </w:numPr>
      </w:pPr>
      <w:r>
        <w:t>Dalrymple, Louis, “School Begins” (1899, cartoon)</w:t>
      </w:r>
      <w:r w:rsidR="00A0049E">
        <w:t xml:space="preserve"> -- Carmen</w:t>
      </w:r>
    </w:p>
    <w:p w14:paraId="6BD84F76" w14:textId="3DB888B6" w:rsidR="009E1E55" w:rsidRDefault="009E1E55" w:rsidP="00171A83">
      <w:pPr>
        <w:pStyle w:val="ListParagraph"/>
        <w:numPr>
          <w:ilvl w:val="0"/>
          <w:numId w:val="7"/>
        </w:numPr>
      </w:pPr>
      <w:r>
        <w:t>Pears Soap advertisements (Pre 1900)</w:t>
      </w:r>
      <w:r w:rsidR="00A0049E">
        <w:t xml:space="preserve"> -- Carmen</w:t>
      </w:r>
    </w:p>
    <w:p w14:paraId="1D1A4EBF" w14:textId="77777777" w:rsidR="00FE5911" w:rsidRDefault="00FE5911" w:rsidP="00A2133D"/>
    <w:p w14:paraId="7E7BCC6B" w14:textId="4360EDB6" w:rsidR="00A2133D" w:rsidRDefault="004A405A" w:rsidP="00A2133D">
      <w:pPr>
        <w:rPr>
          <w:b/>
        </w:rPr>
      </w:pPr>
      <w:r>
        <w:t>Wee</w:t>
      </w:r>
      <w:r w:rsidR="00051F0A">
        <w:t>k 8</w:t>
      </w:r>
      <w:r>
        <w:tab/>
      </w:r>
      <w:r w:rsidR="000D5FD6" w:rsidRPr="00A2133D">
        <w:rPr>
          <w:b/>
        </w:rPr>
        <w:t xml:space="preserve">Topic: </w:t>
      </w:r>
      <w:r w:rsidR="00000542" w:rsidRPr="00A2133D">
        <w:rPr>
          <w:b/>
          <w:i/>
        </w:rPr>
        <w:t>Black Panther</w:t>
      </w:r>
      <w:r w:rsidR="00171A83">
        <w:rPr>
          <w:b/>
        </w:rPr>
        <w:t xml:space="preserve"> and Africa</w:t>
      </w:r>
    </w:p>
    <w:p w14:paraId="4BAC2FFB" w14:textId="77777777" w:rsidR="00ED64D7" w:rsidRPr="00ED64D7" w:rsidRDefault="000D5FD6" w:rsidP="00ED64D7">
      <w:pPr>
        <w:pStyle w:val="ListParagraph"/>
        <w:numPr>
          <w:ilvl w:val="0"/>
          <w:numId w:val="6"/>
        </w:numPr>
        <w:rPr>
          <w:rStyle w:val="Hyperlink"/>
          <w:color w:val="auto"/>
          <w:u w:val="none"/>
        </w:rPr>
      </w:pPr>
      <w:r>
        <w:t xml:space="preserve">Naunihal Singh, “What Wakanda Can Teach Us About Africa’s History---and Its Future”; </w:t>
      </w:r>
      <w:hyperlink r:id="rId12" w:history="1">
        <w:r w:rsidRPr="009C60CE">
          <w:rPr>
            <w:rStyle w:val="Hyperlink"/>
          </w:rPr>
          <w:t>https://www.washingtonpost.com/news/monkey-cage/wp/2018/02/28/what-black-panthers-wakanda-can-teach-us-about-africas-history-and-its-future/?utm_term=.e636ad696990</w:t>
        </w:r>
      </w:hyperlink>
    </w:p>
    <w:p w14:paraId="26C063BC" w14:textId="1FE809BE" w:rsidR="00C85268" w:rsidRDefault="00FE5911" w:rsidP="00FE5911">
      <w:pPr>
        <w:pStyle w:val="ListParagraph"/>
        <w:numPr>
          <w:ilvl w:val="0"/>
          <w:numId w:val="6"/>
        </w:numPr>
      </w:pPr>
      <w:r>
        <w:t>Patrick Gathara, “</w:t>
      </w:r>
      <w:r w:rsidRPr="00ED64D7">
        <w:rPr>
          <w:i/>
        </w:rPr>
        <w:t>Black Panther</w:t>
      </w:r>
      <w:r>
        <w:t xml:space="preserve"> Offers a Regressive, Neocolonial Vision of Africa”; </w:t>
      </w:r>
      <w:hyperlink r:id="rId13" w:history="1">
        <w:r w:rsidRPr="009C60CE">
          <w:rPr>
            <w:rStyle w:val="Hyperlink"/>
          </w:rPr>
          <w:t>https://www.washingtonpost.com/news/global-opinions/wp/2018/02/26/black-panther-offers-a-regressive-neocolonial-vision-of-africa/?utm_term=.3b4fab1d8e04</w:t>
        </w:r>
      </w:hyperlink>
    </w:p>
    <w:p w14:paraId="3DBEEA41" w14:textId="77777777" w:rsidR="00C85268" w:rsidRDefault="00C85268" w:rsidP="00FE5911"/>
    <w:p w14:paraId="4F1C9877" w14:textId="030D1265" w:rsidR="00C85268" w:rsidRPr="003F3AC3" w:rsidRDefault="00C85268" w:rsidP="00C85268">
      <w:pPr>
        <w:tabs>
          <w:tab w:val="left" w:pos="1440"/>
        </w:tabs>
        <w:rPr>
          <w:u w:val="single"/>
        </w:rPr>
      </w:pPr>
      <w:r w:rsidRPr="003F3AC3">
        <w:rPr>
          <w:rFonts w:eastAsia="Times New Roman" w:cs="Times New Roman"/>
          <w:u w:val="single"/>
        </w:rPr>
        <w:t xml:space="preserve">Group viewing of </w:t>
      </w:r>
      <w:r w:rsidRPr="003F3AC3">
        <w:rPr>
          <w:i/>
          <w:u w:val="single"/>
        </w:rPr>
        <w:t>Avatar</w:t>
      </w:r>
      <w:r w:rsidRPr="003F3AC3">
        <w:rPr>
          <w:u w:val="single"/>
        </w:rPr>
        <w:t xml:space="preserve"> (2009, dir. James Cameron) – time and location TBA</w:t>
      </w:r>
    </w:p>
    <w:p w14:paraId="1711F229" w14:textId="77777777" w:rsidR="00C85268" w:rsidRDefault="00C85268" w:rsidP="00FE5911"/>
    <w:p w14:paraId="015A5EC7" w14:textId="6A664F24" w:rsidR="00FE5911" w:rsidRPr="00CD4B08" w:rsidRDefault="00A2133D" w:rsidP="00CD4B08">
      <w:pPr>
        <w:ind w:left="1440" w:hanging="1440"/>
        <w:rPr>
          <w:b/>
        </w:rPr>
      </w:pPr>
      <w:r>
        <w:t>Week</w:t>
      </w:r>
      <w:r w:rsidR="00051F0A">
        <w:t xml:space="preserve"> 9</w:t>
      </w:r>
      <w:r w:rsidR="00000542">
        <w:tab/>
      </w:r>
      <w:r w:rsidR="00000542">
        <w:rPr>
          <w:b/>
        </w:rPr>
        <w:t xml:space="preserve">Topic: </w:t>
      </w:r>
      <w:r w:rsidR="00373522">
        <w:rPr>
          <w:b/>
          <w:i/>
        </w:rPr>
        <w:t>Avatar</w:t>
      </w:r>
      <w:r w:rsidR="00FE5911">
        <w:rPr>
          <w:b/>
          <w:i/>
        </w:rPr>
        <w:t xml:space="preserve"> </w:t>
      </w:r>
      <w:r w:rsidR="009B7805">
        <w:rPr>
          <w:b/>
        </w:rPr>
        <w:t>as “White Savior” film?</w:t>
      </w:r>
    </w:p>
    <w:p w14:paraId="45E0E05F" w14:textId="46793FB6" w:rsidR="00734D51" w:rsidRPr="009B7805" w:rsidRDefault="00AA46F7" w:rsidP="00AA46F7">
      <w:pPr>
        <w:pStyle w:val="ListParagraph"/>
        <w:numPr>
          <w:ilvl w:val="0"/>
          <w:numId w:val="7"/>
        </w:numPr>
        <w:rPr>
          <w:rStyle w:val="Hyperlink"/>
          <w:color w:val="auto"/>
          <w:u w:val="none"/>
        </w:rPr>
      </w:pPr>
      <w:r>
        <w:t xml:space="preserve">Choose an article on </w:t>
      </w:r>
      <w:r w:rsidRPr="00FE5911">
        <w:rPr>
          <w:i/>
        </w:rPr>
        <w:t xml:space="preserve">Avatar </w:t>
      </w:r>
      <w:r>
        <w:t xml:space="preserve">and race from this collection of links by </w:t>
      </w:r>
      <w:hyperlink r:id="rId14" w:history="1">
        <w:r w:rsidRPr="009C60CE">
          <w:rPr>
            <w:rStyle w:val="Hyperlink"/>
          </w:rPr>
          <w:t>https://shokrylina.wordpress.com/2013/06/24/re-visiting-the-racism-in-james-camerons-avatar/</w:t>
        </w:r>
      </w:hyperlink>
    </w:p>
    <w:p w14:paraId="348E0C66" w14:textId="77777777" w:rsidR="009B7805" w:rsidRDefault="009B7805" w:rsidP="009B7805">
      <w:pPr>
        <w:pStyle w:val="ListParagraph"/>
        <w:ind w:left="2160"/>
      </w:pPr>
    </w:p>
    <w:p w14:paraId="1807A3B7" w14:textId="63BCBB1B" w:rsidR="00ED64D7" w:rsidRDefault="00051F0A" w:rsidP="00C85268">
      <w:pPr>
        <w:rPr>
          <w:b/>
        </w:rPr>
      </w:pPr>
      <w:r>
        <w:t>Week 10</w:t>
      </w:r>
      <w:r w:rsidR="00171A83">
        <w:tab/>
      </w:r>
      <w:r w:rsidR="00C85268">
        <w:rPr>
          <w:b/>
        </w:rPr>
        <w:t xml:space="preserve">Topic: </w:t>
      </w:r>
      <w:r w:rsidR="00C85268">
        <w:rPr>
          <w:b/>
          <w:i/>
        </w:rPr>
        <w:t xml:space="preserve">Avatar </w:t>
      </w:r>
      <w:r w:rsidR="009B7805">
        <w:rPr>
          <w:b/>
        </w:rPr>
        <w:t>as anticolonial film?</w:t>
      </w:r>
    </w:p>
    <w:p w14:paraId="7C6548B0" w14:textId="5A4E8EEA" w:rsidR="009B7805" w:rsidRDefault="009B7805" w:rsidP="003F3AC3">
      <w:pPr>
        <w:pStyle w:val="ListParagraph"/>
        <w:numPr>
          <w:ilvl w:val="0"/>
          <w:numId w:val="7"/>
        </w:numPr>
      </w:pPr>
      <w:proofErr w:type="spellStart"/>
      <w:r w:rsidRPr="003F3AC3">
        <w:t>Rao</w:t>
      </w:r>
      <w:proofErr w:type="spellEnd"/>
      <w:r w:rsidRPr="003F3AC3">
        <w:t xml:space="preserve">, </w:t>
      </w:r>
      <w:proofErr w:type="spellStart"/>
      <w:r w:rsidRPr="003F3AC3">
        <w:t>Nagesh</w:t>
      </w:r>
      <w:proofErr w:type="spellEnd"/>
      <w:r w:rsidRPr="003F3AC3">
        <w:t>, “Anti-imperialist in 3D”</w:t>
      </w:r>
      <w:r w:rsidR="003F3AC3" w:rsidRPr="003F3AC3">
        <w:t xml:space="preserve">; </w:t>
      </w:r>
      <w:hyperlink r:id="rId15" w:history="1">
        <w:r w:rsidR="003F3AC3" w:rsidRPr="00B3109E">
          <w:rPr>
            <w:rStyle w:val="Hyperlink"/>
          </w:rPr>
          <w:t>https://socialistworker.org/2010/01/07/anti-imperialism-in-3D</w:t>
        </w:r>
      </w:hyperlink>
    </w:p>
    <w:p w14:paraId="28BC34B7" w14:textId="240D34C8" w:rsidR="003F3AC3" w:rsidRDefault="003F3AC3" w:rsidP="003F3AC3">
      <w:pPr>
        <w:pStyle w:val="ListParagraph"/>
        <w:numPr>
          <w:ilvl w:val="0"/>
          <w:numId w:val="7"/>
        </w:numPr>
      </w:pPr>
      <w:proofErr w:type="spellStart"/>
      <w:r>
        <w:t>Riazuddin</w:t>
      </w:r>
      <w:proofErr w:type="spellEnd"/>
      <w:r>
        <w:t>, Hana S</w:t>
      </w:r>
      <w:proofErr w:type="gramStart"/>
      <w:r>
        <w:t>..</w:t>
      </w:r>
      <w:proofErr w:type="gramEnd"/>
      <w:r>
        <w:t xml:space="preserve"> “Why </w:t>
      </w:r>
      <w:r>
        <w:rPr>
          <w:i/>
        </w:rPr>
        <w:t>Avatar</w:t>
      </w:r>
      <w:r>
        <w:t xml:space="preserve"> is a Truly Dangerous Film”; </w:t>
      </w:r>
      <w:hyperlink r:id="rId16" w:history="1">
        <w:r w:rsidRPr="00B3109E">
          <w:rPr>
            <w:rStyle w:val="Hyperlink"/>
          </w:rPr>
          <w:t>https://ceasefiremagazine.co.uk/why-avatar-is-a-truly-dangerous-film/</w:t>
        </w:r>
      </w:hyperlink>
    </w:p>
    <w:p w14:paraId="6C33F449" w14:textId="77777777" w:rsidR="00CD4B08" w:rsidRDefault="00CD4B08" w:rsidP="003F3AC3">
      <w:pPr>
        <w:ind w:left="1800"/>
      </w:pPr>
    </w:p>
    <w:p w14:paraId="3F8D9552" w14:textId="75989925" w:rsidR="00171A83" w:rsidRDefault="00ED64D7" w:rsidP="00171A83">
      <w:r>
        <w:t>Week 11</w:t>
      </w:r>
      <w:r>
        <w:tab/>
      </w:r>
      <w:r w:rsidR="00171A83">
        <w:rPr>
          <w:b/>
        </w:rPr>
        <w:t xml:space="preserve">Topic: Pakistani + Muslim + Girl = </w:t>
      </w:r>
      <w:r w:rsidR="00171A83" w:rsidRPr="00AF2B10">
        <w:rPr>
          <w:b/>
        </w:rPr>
        <w:t>Superhero</w:t>
      </w:r>
    </w:p>
    <w:p w14:paraId="35A63AD0" w14:textId="61767278" w:rsidR="00171A83" w:rsidRPr="00FE5911" w:rsidRDefault="003F3AC3" w:rsidP="00171A83">
      <w:pPr>
        <w:pStyle w:val="ListParagraph"/>
        <w:numPr>
          <w:ilvl w:val="0"/>
          <w:numId w:val="7"/>
        </w:numPr>
        <w:rPr>
          <w:i/>
        </w:rPr>
      </w:pPr>
      <w:r>
        <w:t xml:space="preserve">IN CLASS: </w:t>
      </w:r>
      <w:r w:rsidR="00171A83">
        <w:t xml:space="preserve">Discuss </w:t>
      </w:r>
      <w:r w:rsidR="00B731A1">
        <w:t xml:space="preserve">excerpts of </w:t>
      </w:r>
      <w:r w:rsidR="00171A83" w:rsidRPr="00C864E0">
        <w:rPr>
          <w:i/>
        </w:rPr>
        <w:t>Ms Marvel, Volume 1: No Normal</w:t>
      </w:r>
    </w:p>
    <w:p w14:paraId="338CE72E" w14:textId="5B796337" w:rsidR="00171A83" w:rsidRDefault="00171A83" w:rsidP="00171A83">
      <w:pPr>
        <w:pStyle w:val="ListParagraph"/>
        <w:numPr>
          <w:ilvl w:val="0"/>
          <w:numId w:val="7"/>
        </w:numPr>
      </w:pPr>
      <w:r>
        <w:t xml:space="preserve">Laura Hudson, “First Look at the New Ms. Marvel”; </w:t>
      </w:r>
      <w:hyperlink r:id="rId17" w:history="1">
        <w:r w:rsidRPr="009C60CE">
          <w:rPr>
            <w:rStyle w:val="Hyperlink"/>
          </w:rPr>
          <w:t>https://www.wired.com/2014/01/ms-marvel-muslim-superheroine/</w:t>
        </w:r>
      </w:hyperlink>
    </w:p>
    <w:p w14:paraId="77BC1A7D" w14:textId="77777777" w:rsidR="00051F0A" w:rsidRDefault="00051F0A" w:rsidP="00051F0A"/>
    <w:p w14:paraId="66F9B4E5" w14:textId="7BFF4561" w:rsidR="00051F0A" w:rsidRDefault="00ED64D7" w:rsidP="00051F0A">
      <w:r>
        <w:t>Week 12</w:t>
      </w:r>
      <w:r w:rsidR="00051F0A">
        <w:tab/>
      </w:r>
      <w:r w:rsidR="00051F0A">
        <w:rPr>
          <w:b/>
        </w:rPr>
        <w:t>Topic: Race in Space</w:t>
      </w:r>
    </w:p>
    <w:p w14:paraId="149D98ED" w14:textId="66D177F9" w:rsidR="00051F0A" w:rsidRDefault="008B3958" w:rsidP="00051F0A">
      <w:pPr>
        <w:pStyle w:val="ListParagraph"/>
        <w:numPr>
          <w:ilvl w:val="0"/>
          <w:numId w:val="7"/>
        </w:numPr>
      </w:pPr>
      <w:r>
        <w:t xml:space="preserve">IN CLASS: </w:t>
      </w:r>
      <w:r w:rsidR="00051F0A">
        <w:t xml:space="preserve">Discuss </w:t>
      </w:r>
      <w:r w:rsidR="00B731A1">
        <w:t xml:space="preserve">clips from </w:t>
      </w:r>
      <w:r w:rsidR="00051F0A" w:rsidRPr="002F027B">
        <w:rPr>
          <w:i/>
        </w:rPr>
        <w:t>The Expanse</w:t>
      </w:r>
      <w:r w:rsidR="00051F0A">
        <w:t xml:space="preserve"> – Episode 1 (2015)</w:t>
      </w:r>
    </w:p>
    <w:p w14:paraId="1AC20FCA" w14:textId="62F63626" w:rsidR="00B731A1" w:rsidRDefault="00051F0A" w:rsidP="00051F0A">
      <w:pPr>
        <w:pStyle w:val="ListParagraph"/>
        <w:numPr>
          <w:ilvl w:val="0"/>
          <w:numId w:val="7"/>
        </w:numPr>
      </w:pPr>
      <w:r>
        <w:t xml:space="preserve">Tasha Robinson, “How Syfy’s </w:t>
      </w:r>
      <w:r>
        <w:rPr>
          <w:i/>
        </w:rPr>
        <w:t>The Expanse</w:t>
      </w:r>
      <w:r>
        <w:t xml:space="preserve"> Cast Its Multiracial Future”;</w:t>
      </w:r>
      <w:hyperlink r:id="rId18" w:history="1">
        <w:r w:rsidRPr="009C60CE">
          <w:rPr>
            <w:rStyle w:val="Hyperlink"/>
          </w:rPr>
          <w:t>https://www.theverge.com/2016/2/25/11103434/syfy-the-expanse-series-diverse-cast</w:t>
        </w:r>
      </w:hyperlink>
    </w:p>
    <w:p w14:paraId="21E476E0" w14:textId="77777777" w:rsidR="00B731A1" w:rsidRDefault="00B731A1" w:rsidP="00051F0A"/>
    <w:p w14:paraId="7ED2AED6" w14:textId="54CA6A48" w:rsidR="00FE5911" w:rsidRPr="00000542" w:rsidRDefault="00ED64D7" w:rsidP="00FE5911">
      <w:pPr>
        <w:ind w:left="1440" w:hanging="1440"/>
        <w:rPr>
          <w:b/>
        </w:rPr>
      </w:pPr>
      <w:r>
        <w:t>Week 13</w:t>
      </w:r>
      <w:r w:rsidR="00FE5911">
        <w:tab/>
      </w:r>
      <w:r w:rsidR="00FE5911" w:rsidRPr="00000542">
        <w:rPr>
          <w:b/>
        </w:rPr>
        <w:t>Topic: Racial Violence as Horror</w:t>
      </w:r>
    </w:p>
    <w:p w14:paraId="45A22B54" w14:textId="1B4F4CD3" w:rsidR="00017F96" w:rsidRDefault="00B731A1" w:rsidP="0011730F">
      <w:pPr>
        <w:pStyle w:val="ListParagraph"/>
        <w:numPr>
          <w:ilvl w:val="0"/>
          <w:numId w:val="7"/>
        </w:numPr>
      </w:pPr>
      <w:r>
        <w:t xml:space="preserve">IN CLASS: View and discuss </w:t>
      </w:r>
      <w:r w:rsidR="00FE5911" w:rsidRPr="00373522">
        <w:rPr>
          <w:i/>
        </w:rPr>
        <w:t>Get Out</w:t>
      </w:r>
      <w:r w:rsidR="00FE5911">
        <w:t xml:space="preserve"> (2017, </w:t>
      </w:r>
      <w:r w:rsidR="00ED64D7">
        <w:t xml:space="preserve">dir. </w:t>
      </w:r>
      <w:r w:rsidR="00FE5911">
        <w:t>Jordan Peele)</w:t>
      </w:r>
    </w:p>
    <w:p w14:paraId="5C6B1D93" w14:textId="77777777" w:rsidR="00FE5911" w:rsidRDefault="00FE5911" w:rsidP="00FE5911"/>
    <w:p w14:paraId="1299E9AE" w14:textId="7D032B3E" w:rsidR="00FE5911" w:rsidRDefault="00ED64D7" w:rsidP="00B731A1">
      <w:r>
        <w:t>Week 14</w:t>
      </w:r>
      <w:r w:rsidR="00FE5911">
        <w:tab/>
      </w:r>
      <w:r w:rsidR="00FE5911" w:rsidRPr="00734D51">
        <w:rPr>
          <w:b/>
        </w:rPr>
        <w:t xml:space="preserve">Topic: </w:t>
      </w:r>
      <w:r w:rsidR="00B731A1">
        <w:rPr>
          <w:b/>
        </w:rPr>
        <w:t>Dystopias and Race</w:t>
      </w:r>
    </w:p>
    <w:p w14:paraId="59CCEB09" w14:textId="21598D2D" w:rsidR="00171A83" w:rsidRPr="00C819D2" w:rsidRDefault="00B731A1" w:rsidP="00C819D2">
      <w:pPr>
        <w:pStyle w:val="ListParagraph"/>
        <w:numPr>
          <w:ilvl w:val="0"/>
          <w:numId w:val="7"/>
        </w:numPr>
        <w:rPr>
          <w:rStyle w:val="Hyperlink"/>
          <w:color w:val="auto"/>
          <w:u w:val="none"/>
        </w:rPr>
      </w:pPr>
      <w:r>
        <w:t>Angelica Bastién, “Why Don’t Dystopias Know How to Talk About Race?</w:t>
      </w:r>
      <w:proofErr w:type="gramStart"/>
      <w:r>
        <w:t>”;</w:t>
      </w:r>
      <w:proofErr w:type="gramEnd"/>
      <w:r>
        <w:t xml:space="preserve"> </w:t>
      </w:r>
      <w:hyperlink r:id="rId19" w:history="1">
        <w:r w:rsidRPr="009C60CE">
          <w:rPr>
            <w:rStyle w:val="Hyperlink"/>
          </w:rPr>
          <w:t>http://www.vulture.com/2017/08/why-dont-dystopias-know-how-to-talk-about-race.html</w:t>
        </w:r>
      </w:hyperlink>
    </w:p>
    <w:p w14:paraId="56F5C10D" w14:textId="52BE40D0" w:rsidR="00B731A1" w:rsidRDefault="00B731A1" w:rsidP="00C819D2">
      <w:pPr>
        <w:ind w:left="1800"/>
      </w:pPr>
    </w:p>
    <w:p w14:paraId="090EA743" w14:textId="77777777" w:rsidR="00ED64D7" w:rsidRPr="00734D51" w:rsidRDefault="00ED64D7" w:rsidP="0011730F">
      <w:pPr>
        <w:rPr>
          <w:b/>
        </w:rPr>
      </w:pPr>
    </w:p>
    <w:p w14:paraId="50DA8475" w14:textId="77777777" w:rsidR="00744865" w:rsidRPr="00373522" w:rsidRDefault="00744865" w:rsidP="00744865"/>
    <w:p w14:paraId="2D8CB37A" w14:textId="4655ABC5" w:rsidR="00373522" w:rsidRDefault="00C14D07">
      <w:pPr>
        <w:rPr>
          <w:b/>
        </w:rPr>
      </w:pPr>
      <w:r w:rsidRPr="00C14D07">
        <w:rPr>
          <w:b/>
        </w:rPr>
        <w:t>Biographical Statement</w:t>
      </w:r>
    </w:p>
    <w:p w14:paraId="5FAB7D5B" w14:textId="77777777" w:rsidR="00C14D07" w:rsidRDefault="00C14D07">
      <w:pPr>
        <w:rPr>
          <w:b/>
        </w:rPr>
      </w:pPr>
    </w:p>
    <w:p w14:paraId="1A6E1AEF" w14:textId="77777777" w:rsidR="00C92932" w:rsidRDefault="00C14D07">
      <w:r>
        <w:t>I’ve worked at Ohio State as a professor of English since 2004.  I teach both undergraduate and graduate students, and specialize in US Ethnic Stud</w:t>
      </w:r>
      <w:r w:rsidR="00EC14CE">
        <w:t>ies and Postcolonial Studies</w:t>
      </w:r>
      <w:r>
        <w:t xml:space="preserve">.  In other words, my classes highlight the literatures and cultures of </w:t>
      </w:r>
      <w:r w:rsidR="00EC14CE">
        <w:t>people of color—racial/ethnic minorities in the US and/or regions colonized by the West in Africa, Asia, the C</w:t>
      </w:r>
      <w:r w:rsidR="0086263E">
        <w:t xml:space="preserve">aribbean, and the Middle East.  In terms of research, I have published a book on Indian writing in English and several scholarly articles; I’m </w:t>
      </w:r>
      <w:r w:rsidR="009E3708">
        <w:t xml:space="preserve">currently </w:t>
      </w:r>
      <w:r w:rsidR="0086263E">
        <w:t>working on another book on the changing narratives of the 1857 Revolt (or “Mutin</w:t>
      </w:r>
      <w:r w:rsidR="009E3708">
        <w:t xml:space="preserve">y”) in British India.   </w:t>
      </w:r>
      <w:r w:rsidR="009E3708">
        <w:br/>
      </w:r>
      <w:r w:rsidR="009E3708">
        <w:br/>
        <w:t xml:space="preserve">I am </w:t>
      </w:r>
      <w:r w:rsidR="0086263E">
        <w:t xml:space="preserve">Director of the South Asian Studies Initiative at Ohio State, and affiliated with the departments of African American and African Studies and Comparative Studies.   In 2016, I was honored to win the English Department’s Marlene Longenecker Award for Teaching and Leadership. </w:t>
      </w:r>
      <w:r w:rsidR="009E3708">
        <w:t xml:space="preserve">In 2015, I received an award from the Columbus Free Press for Community Activism.  </w:t>
      </w:r>
    </w:p>
    <w:p w14:paraId="1E314271" w14:textId="77777777" w:rsidR="00C92932" w:rsidRDefault="00C92932"/>
    <w:p w14:paraId="2F43B024" w14:textId="0D0BF135" w:rsidR="0086263E" w:rsidRDefault="0086263E">
      <w:r>
        <w:t xml:space="preserve">My aim, always, is to teach dynamic, student-centered classes that help students </w:t>
      </w:r>
      <w:r w:rsidR="009E3708">
        <w:t>become</w:t>
      </w:r>
      <w:r w:rsidR="00E37218">
        <w:t xml:space="preserve"> humane, </w:t>
      </w:r>
      <w:proofErr w:type="gramStart"/>
      <w:r w:rsidR="00E37218">
        <w:t>globally-aware</w:t>
      </w:r>
      <w:proofErr w:type="gramEnd"/>
      <w:r w:rsidR="00E37218">
        <w:t xml:space="preserve"> individuals, </w:t>
      </w:r>
      <w:r>
        <w:t>confident to speak (and write) their mind.</w:t>
      </w:r>
    </w:p>
    <w:p w14:paraId="52C916A4" w14:textId="77777777" w:rsidR="0086263E" w:rsidRDefault="0086263E"/>
    <w:p w14:paraId="5441F48C" w14:textId="77777777" w:rsidR="0086263E" w:rsidRDefault="0086263E"/>
    <w:sectPr w:rsidR="0086263E" w:rsidSect="00AC00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D544E"/>
    <w:multiLevelType w:val="hybridMultilevel"/>
    <w:tmpl w:val="DFC63A40"/>
    <w:lvl w:ilvl="0" w:tplc="14788978">
      <w:start w:val="567"/>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D7D0A8B"/>
    <w:multiLevelType w:val="hybridMultilevel"/>
    <w:tmpl w:val="B0E0F748"/>
    <w:lvl w:ilvl="0" w:tplc="988CB0EA">
      <w:start w:val="567"/>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3F63C4"/>
    <w:multiLevelType w:val="hybridMultilevel"/>
    <w:tmpl w:val="3DEE6396"/>
    <w:lvl w:ilvl="0" w:tplc="14788978">
      <w:start w:val="567"/>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B7A2979"/>
    <w:multiLevelType w:val="hybridMultilevel"/>
    <w:tmpl w:val="C4580A92"/>
    <w:lvl w:ilvl="0" w:tplc="14788978">
      <w:start w:val="567"/>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D1A0216"/>
    <w:multiLevelType w:val="hybridMultilevel"/>
    <w:tmpl w:val="41DCEBD6"/>
    <w:lvl w:ilvl="0" w:tplc="14788978">
      <w:start w:val="567"/>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1C3044"/>
    <w:multiLevelType w:val="hybridMultilevel"/>
    <w:tmpl w:val="C638C860"/>
    <w:lvl w:ilvl="0" w:tplc="14788978">
      <w:start w:val="567"/>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AC696D"/>
    <w:multiLevelType w:val="hybridMultilevel"/>
    <w:tmpl w:val="8D1E3664"/>
    <w:lvl w:ilvl="0" w:tplc="14788978">
      <w:start w:val="567"/>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891"/>
    <w:rsid w:val="00000542"/>
    <w:rsid w:val="00017F96"/>
    <w:rsid w:val="000279B5"/>
    <w:rsid w:val="00051F0A"/>
    <w:rsid w:val="000D5FD6"/>
    <w:rsid w:val="0011730F"/>
    <w:rsid w:val="001276DD"/>
    <w:rsid w:val="00171A83"/>
    <w:rsid w:val="00195169"/>
    <w:rsid w:val="00200EFB"/>
    <w:rsid w:val="00255891"/>
    <w:rsid w:val="002E0D14"/>
    <w:rsid w:val="002E6537"/>
    <w:rsid w:val="002F027B"/>
    <w:rsid w:val="00373522"/>
    <w:rsid w:val="003D62A5"/>
    <w:rsid w:val="003F3AC3"/>
    <w:rsid w:val="004A405A"/>
    <w:rsid w:val="00516DAF"/>
    <w:rsid w:val="005D1459"/>
    <w:rsid w:val="006442C7"/>
    <w:rsid w:val="006B11AB"/>
    <w:rsid w:val="0071534E"/>
    <w:rsid w:val="00734D51"/>
    <w:rsid w:val="00744865"/>
    <w:rsid w:val="00771797"/>
    <w:rsid w:val="00796F96"/>
    <w:rsid w:val="00797ECB"/>
    <w:rsid w:val="008138BC"/>
    <w:rsid w:val="00824695"/>
    <w:rsid w:val="0086263E"/>
    <w:rsid w:val="008B3958"/>
    <w:rsid w:val="00921C4C"/>
    <w:rsid w:val="0095461F"/>
    <w:rsid w:val="009618EA"/>
    <w:rsid w:val="009A574B"/>
    <w:rsid w:val="009A6D66"/>
    <w:rsid w:val="009B7805"/>
    <w:rsid w:val="009E1E55"/>
    <w:rsid w:val="009E3708"/>
    <w:rsid w:val="00A0049E"/>
    <w:rsid w:val="00A2133D"/>
    <w:rsid w:val="00A31AE2"/>
    <w:rsid w:val="00AA46F7"/>
    <w:rsid w:val="00AC001A"/>
    <w:rsid w:val="00AF2B10"/>
    <w:rsid w:val="00B12178"/>
    <w:rsid w:val="00B731A1"/>
    <w:rsid w:val="00C14D07"/>
    <w:rsid w:val="00C72151"/>
    <w:rsid w:val="00C75619"/>
    <w:rsid w:val="00C819D2"/>
    <w:rsid w:val="00C85268"/>
    <w:rsid w:val="00C864E0"/>
    <w:rsid w:val="00C92932"/>
    <w:rsid w:val="00CD4B08"/>
    <w:rsid w:val="00D30808"/>
    <w:rsid w:val="00D41FF3"/>
    <w:rsid w:val="00DA1F40"/>
    <w:rsid w:val="00E14C73"/>
    <w:rsid w:val="00E37218"/>
    <w:rsid w:val="00EC14CE"/>
    <w:rsid w:val="00ED64D7"/>
    <w:rsid w:val="00F13104"/>
    <w:rsid w:val="00F5644F"/>
    <w:rsid w:val="00F87268"/>
    <w:rsid w:val="00FE0E39"/>
    <w:rsid w:val="00FE5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C5B0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891"/>
    <w:rPr>
      <w:color w:val="0000FF" w:themeColor="hyperlink"/>
      <w:u w:val="single"/>
    </w:rPr>
  </w:style>
  <w:style w:type="paragraph" w:styleId="ListParagraph">
    <w:name w:val="List Paragraph"/>
    <w:basedOn w:val="Normal"/>
    <w:uiPriority w:val="34"/>
    <w:qFormat/>
    <w:rsid w:val="00F5644F"/>
    <w:pPr>
      <w:ind w:left="720"/>
      <w:contextualSpacing/>
    </w:pPr>
  </w:style>
  <w:style w:type="character" w:styleId="FollowedHyperlink">
    <w:name w:val="FollowedHyperlink"/>
    <w:basedOn w:val="DefaultParagraphFont"/>
    <w:uiPriority w:val="99"/>
    <w:semiHidden/>
    <w:unhideWhenUsed/>
    <w:rsid w:val="002E0D1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891"/>
    <w:rPr>
      <w:color w:val="0000FF" w:themeColor="hyperlink"/>
      <w:u w:val="single"/>
    </w:rPr>
  </w:style>
  <w:style w:type="paragraph" w:styleId="ListParagraph">
    <w:name w:val="List Paragraph"/>
    <w:basedOn w:val="Normal"/>
    <w:uiPriority w:val="34"/>
    <w:qFormat/>
    <w:rsid w:val="00F5644F"/>
    <w:pPr>
      <w:ind w:left="720"/>
      <w:contextualSpacing/>
    </w:pPr>
  </w:style>
  <w:style w:type="character" w:styleId="FollowedHyperlink">
    <w:name w:val="FollowedHyperlink"/>
    <w:basedOn w:val="DefaultParagraphFont"/>
    <w:uiPriority w:val="99"/>
    <w:semiHidden/>
    <w:unhideWhenUsed/>
    <w:rsid w:val="002E0D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3431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heblackscholar.org/past-decades-seen-revolutions-long-decolonization-black-panther-rebecca-wanzo/"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medium.com/@robyncspencer/black-feminist-meditations-on-the-women-of-wakanda-5cc79751d9cd" TargetMode="External"/><Relationship Id="rId11" Type="http://schemas.openxmlformats.org/officeDocument/2006/relationships/hyperlink" Target="https://www.democracynow.org/2018/2/28/is_black_panther_the_film_we" TargetMode="External"/><Relationship Id="rId12" Type="http://schemas.openxmlformats.org/officeDocument/2006/relationships/hyperlink" Target="https://www.washingtonpost.com/news/monkey-cage/wp/2018/02/28/what-black-panthers-wakanda-can-teach-us-about-africas-history-and-its-future/?utm_term=.e636ad696990" TargetMode="External"/><Relationship Id="rId13" Type="http://schemas.openxmlformats.org/officeDocument/2006/relationships/hyperlink" Target="https://www.washingtonpost.com/news/global-opinions/wp/2018/02/26/black-panther-offers-a-regressive-neocolonial-vision-of-africa/?utm_term=.3b4fab1d8e04" TargetMode="External"/><Relationship Id="rId14" Type="http://schemas.openxmlformats.org/officeDocument/2006/relationships/hyperlink" Target="https://shokrylina.wordpress.com/2013/06/24/re-visiting-the-racism-in-james-camerons-avatar/" TargetMode="External"/><Relationship Id="rId15" Type="http://schemas.openxmlformats.org/officeDocument/2006/relationships/hyperlink" Target="https://socialistworker.org/2010/01/07/anti-imperialism-in-3D" TargetMode="External"/><Relationship Id="rId16" Type="http://schemas.openxmlformats.org/officeDocument/2006/relationships/hyperlink" Target="https://ceasefiremagazine.co.uk/why-avatar-is-a-truly-dangerous-film/" TargetMode="External"/><Relationship Id="rId17" Type="http://schemas.openxmlformats.org/officeDocument/2006/relationships/hyperlink" Target="https://www.wired.com/2014/01/ms-marvel-muslim-superheroine/" TargetMode="External"/><Relationship Id="rId18" Type="http://schemas.openxmlformats.org/officeDocument/2006/relationships/hyperlink" Target="https://www.theverge.com/2016/2/25/11103434/syfy-the-expanse-series-diverse-cast" TargetMode="External"/><Relationship Id="rId19" Type="http://schemas.openxmlformats.org/officeDocument/2006/relationships/hyperlink" Target="http://www.vulture.com/2017/08/why-dont-dystopias-know-how-to-talk-about-race.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ani.4@osu.edu" TargetMode="External"/><Relationship Id="rId7" Type="http://schemas.openxmlformats.org/officeDocument/2006/relationships/hyperlink" Target="http://studentlife.osu.edu/csc/" TargetMode="External"/><Relationship Id="rId8" Type="http://schemas.openxmlformats.org/officeDocument/2006/relationships/hyperlink" Target="https://www.glamour.com/story/black-lives-matter-cofounder-black-panther-reflects-a-cultural-shi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1402</Words>
  <Characters>7998</Characters>
  <Application>Microsoft Macintosh Word</Application>
  <DocSecurity>0</DocSecurity>
  <Lines>66</Lines>
  <Paragraphs>18</Paragraphs>
  <ScaleCrop>false</ScaleCrop>
  <Company/>
  <LinksUpToDate>false</LinksUpToDate>
  <CharactersWithSpaces>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Pranav Jani</dc:creator>
  <cp:keywords/>
  <dc:description/>
  <cp:lastModifiedBy>Pranav Jani</cp:lastModifiedBy>
  <cp:revision>12</cp:revision>
  <dcterms:created xsi:type="dcterms:W3CDTF">2018-04-10T16:04:00Z</dcterms:created>
  <dcterms:modified xsi:type="dcterms:W3CDTF">2018-04-10T16:26:00Z</dcterms:modified>
</cp:coreProperties>
</file>